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0A" w:rsidRPr="000A510A" w:rsidRDefault="000A510A" w:rsidP="000A510A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 и друзья!</w:t>
      </w:r>
    </w:p>
    <w:p w:rsidR="005265C4" w:rsidRDefault="000A510A" w:rsidP="005265C4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Мы рады Вам сообщить об объявлении 15 апреля 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конкурса на соискание звания лауреата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Международной экологической премии «EcoWorld»-20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A510A" w:rsidRPr="000A510A" w:rsidRDefault="000A510A" w:rsidP="005265C4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Международная экологическая премия «</w:t>
      </w:r>
      <w:proofErr w:type="spellStart"/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EcoWorld</w:t>
      </w:r>
      <w:proofErr w:type="spellEnd"/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»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Проведение конкурса направлено на содействие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br/>
        <w:t>Условия и требования к представлению заявок, содержатся в Положении о Международной экологической премии «</w:t>
      </w:r>
      <w:proofErr w:type="spellStart"/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EcoWorld</w:t>
      </w:r>
      <w:proofErr w:type="spellEnd"/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», которое размещено на сайте www.raen.info.</w:t>
      </w:r>
    </w:p>
    <w:p w:rsidR="000A510A" w:rsidRPr="000A510A" w:rsidRDefault="000A510A" w:rsidP="000A510A">
      <w:pPr>
        <w:spacing w:before="100" w:beforeAutospacing="1" w:after="100" w:afterAutospacing="1" w:line="285" w:lineRule="atLeast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Срок направления заявок на конкурс до 31 октября 20</w:t>
      </w:r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5265C4" w:rsidRPr="005265C4" w:rsidRDefault="000A510A" w:rsidP="005265C4">
      <w:pPr>
        <w:spacing w:before="100" w:beforeAutospacing="1" w:after="100" w:afterAutospacing="1" w:line="285" w:lineRule="atLeast"/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Дополнительную информацию о конкурсе можно получить в оргкомитете: </w:t>
      </w:r>
      <w:proofErr w:type="spellStart"/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email</w:t>
      </w:r>
      <w:proofErr w:type="spellEnd"/>
      <w:r w:rsid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4" w:history="1">
        <w:r w:rsidRPr="00C1120D">
          <w:rPr>
            <w:rStyle w:val="a3"/>
            <w:rFonts w:ascii="PFDinDisplayPro-Bold" w:eastAsia="Times New Roman" w:hAnsi="PFDinDisplayPro-Bold" w:cs="Times New Roman"/>
            <w:sz w:val="28"/>
            <w:szCs w:val="28"/>
            <w:shd w:val="clear" w:color="auto" w:fill="FFFFFF"/>
            <w:lang w:eastAsia="ru-RU"/>
          </w:rPr>
          <w:t>prezidiumraen@yandex.ru</w:t>
        </w:r>
      </w:hyperlink>
      <w:r w:rsidRPr="000A510A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тел. +7(495)954-26-11 </w:t>
      </w:r>
      <w:r w:rsidR="005265C4" w:rsidRPr="005265C4">
        <w:rPr>
          <w:rFonts w:ascii="PFDinDisplayPro-Bold" w:eastAsia="Times New Roman" w:hAnsi="PFDinDisplayPro-Bold" w:cs="Times New Roman"/>
          <w:color w:val="000000"/>
          <w:sz w:val="28"/>
          <w:szCs w:val="28"/>
          <w:shd w:val="clear" w:color="auto" w:fill="FFFFFF"/>
          <w:lang w:eastAsia="ru-RU"/>
        </w:rPr>
        <w:t>- Иваницкая Л.В. –председатель Оргкомитета Конкурса (тел. +7(915)-498-29-45); Антонов А.В. –зам. председателя Оргкомитета Конкурса (тел. +7(916)-536-30-60)</w:t>
      </w:r>
    </w:p>
    <w:p w:rsidR="006F6CCB" w:rsidRPr="006F6CCB" w:rsidRDefault="000A510A" w:rsidP="005265C4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t>Председатель Президиума – Президент Российской академии естественных наук, доктор технических наук, профессор, лауреат премии Правительства РФ Кузнецов О.Л.</w:t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0A510A">
        <w:rPr>
          <w:rFonts w:ascii="PFDinDisplayPro-Italic" w:eastAsia="Times New Roman" w:hAnsi="PFDinDisplayPro-Italic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6F6CCB" w:rsidRPr="006F6CCB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shd w:val="clear" w:color="auto" w:fill="FFFFFF"/>
          <w:lang w:eastAsia="ru-RU"/>
        </w:rPr>
        <w:t>НОМИНАЦИИ:</w:t>
      </w:r>
    </w:p>
    <w:p w:rsidR="006F6CCB" w:rsidRPr="006F6CCB" w:rsidRDefault="006F6CCB" w:rsidP="006F6CCB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1. Экологическая политика и окружающая среда</w:t>
      </w:r>
    </w:p>
    <w:p w:rsidR="006F6CCB" w:rsidRPr="006F6CCB" w:rsidRDefault="006F6CCB" w:rsidP="006F6CCB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2. Экологическое образование, просвещение и культура</w:t>
      </w:r>
    </w:p>
    <w:p w:rsidR="006F6CCB" w:rsidRPr="006F6CCB" w:rsidRDefault="006F6CCB" w:rsidP="006F6CCB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3. Экологические разработки, ресурсосберегающие и безотходные технологии</w:t>
      </w:r>
    </w:p>
    <w:p w:rsidR="006F6CCB" w:rsidRPr="006F6CCB" w:rsidRDefault="006F6CCB" w:rsidP="006F6CCB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4. Экологически безопасные товары и продукты питания</w:t>
      </w:r>
    </w:p>
    <w:p w:rsidR="006F6CCB" w:rsidRPr="006F6CCB" w:rsidRDefault="006F6CCB" w:rsidP="006F6CCB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5. Экология и здоровье человека</w:t>
      </w: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6. Сохранение биоразнообразия и </w:t>
      </w:r>
      <w:r w:rsidR="005265C4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природных </w:t>
      </w: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ландшафтов</w:t>
      </w:r>
    </w:p>
    <w:p w:rsidR="005265C4" w:rsidRDefault="006F6CCB" w:rsidP="006F6CCB">
      <w:pPr>
        <w:spacing w:after="0" w:line="240" w:lineRule="auto"/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7. Экологически безопасные технологии и материалы в малоэтажном строительстве, деревянном домостроении</w:t>
      </w:r>
    </w:p>
    <w:p w:rsidR="00725C23" w:rsidRPr="000A510A" w:rsidRDefault="005265C4" w:rsidP="005265C4">
      <w:pPr>
        <w:spacing w:after="0" w:line="240" w:lineRule="auto"/>
        <w:rPr>
          <w:sz w:val="28"/>
          <w:szCs w:val="28"/>
        </w:rPr>
      </w:pP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8.Л</w:t>
      </w:r>
      <w:r w:rsidR="006F6CCB" w:rsidRPr="006F6CCB"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андшафтный дизайн и архитектурные решения</w:t>
      </w:r>
      <w:r>
        <w:rPr>
          <w:rFonts w:ascii="PFDinDisplayPro-Bold" w:eastAsia="Times New Roman" w:hAnsi="PFDinDisplayPro-Bold" w:cs="Times New Roman"/>
          <w:color w:val="000000"/>
          <w:sz w:val="24"/>
          <w:szCs w:val="24"/>
          <w:shd w:val="clear" w:color="auto" w:fill="FFFFFF"/>
          <w:lang w:eastAsia="ru-RU"/>
        </w:rPr>
        <w:t>, пейзажная живопись, ландшафтно-парковый дизайн, архитектура</w:t>
      </w:r>
    </w:p>
    <w:sectPr w:rsidR="00725C23" w:rsidRPr="000A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Bold">
    <w:altName w:val="Times New Roman"/>
    <w:panose1 w:val="00000000000000000000"/>
    <w:charset w:val="00"/>
    <w:family w:val="roman"/>
    <w:notTrueType/>
    <w:pitch w:val="default"/>
  </w:font>
  <w:font w:name="PFDinDisplayPro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1E"/>
    <w:rsid w:val="000A510A"/>
    <w:rsid w:val="00263F1E"/>
    <w:rsid w:val="005265C4"/>
    <w:rsid w:val="006F6CCB"/>
    <w:rsid w:val="0072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D880"/>
  <w15:chartTrackingRefBased/>
  <w15:docId w15:val="{E8D024E0-A8E4-40C7-849D-C605E3B9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zidiumrae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2021-03-17T07:20:00Z</dcterms:created>
  <dcterms:modified xsi:type="dcterms:W3CDTF">2021-04-26T14:20:00Z</dcterms:modified>
</cp:coreProperties>
</file>